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1、WAL Log：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4440555" cy="3333750"/>
            <wp:effectExtent l="0" t="0" r="9525" b="381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rcRect l="5729" t="5886" r="13060" b="4341"/>
                    <a:stretch>
                      <a:fillRect/>
                    </a:stretch>
                  </pic:blipFill>
                  <pic:spPr>
                    <a:xfrm>
                      <a:off x="0" y="0"/>
                      <a:ext cx="444055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一条log的具体内容，即Header对应的Record，下图中的kTypeValue有两种类型，分别是kTypeValue和kTypeDelete。</w:t>
      </w:r>
    </w:p>
    <w:p>
      <w:pPr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8146415" cy="1732915"/>
            <wp:effectExtent l="0" t="0" r="6985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146415" cy="173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VersionSet中记录的当前日志序列号和上一个日志序列号分别指的是mem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和imm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的，一个是正在写入的Memtable，另一个是已经写入完成的Memtable，是不可修改的，内存中mem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和imm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_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都只有一个，详细内容查看Write</w:t>
      </w:r>
      <w:r>
        <w:rPr>
          <w:rFonts w:hint="default" w:ascii="宋体" w:hAnsi="宋体" w:eastAsia="宋体" w:cs="宋体"/>
          <w:sz w:val="28"/>
          <w:szCs w:val="28"/>
          <w:lang w:val="en-US" w:eastAsia="zh-CN"/>
        </w:rPr>
        <w:t>()</w:t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函数解析。</w:t>
      </w:r>
    </w:p>
    <w:p>
      <w:pPr>
        <w:numPr>
          <w:ilvl w:val="0"/>
          <w:numId w:val="1"/>
        </w:numP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Memtable（skiplist）：</w:t>
      </w:r>
    </w:p>
    <w:p>
      <w:pPr>
        <w:keepNext w:val="0"/>
        <w:keepLines w:val="0"/>
        <w:widowControl/>
        <w:suppressLineNumbers w:val="0"/>
        <w:jc w:val="center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326255" cy="3265805"/>
            <wp:effectExtent l="0" t="0" r="7620" b="1270"/>
            <wp:docPr id="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rcRect l="-3528" t="-1655" r="12287" b="2975"/>
                    <a:stretch>
                      <a:fillRect/>
                    </a:stretch>
                  </pic:blipFill>
                  <pic:spPr>
                    <a:xfrm>
                      <a:off x="0" y="0"/>
                      <a:ext cx="4326255" cy="3265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drawing>
          <wp:inline distT="0" distB="0" distL="114300" distR="114300">
            <wp:extent cx="5714365" cy="3021330"/>
            <wp:effectExtent l="0" t="0" r="635" b="7620"/>
            <wp:docPr id="7" name="图片 7" descr="408b880b2e7a19fd13b5ab1db5bdaa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08b880b2e7a19fd13b5ab1db5bdaaf"/>
                    <pic:cNvPicPr>
                      <a:picLocks noChangeAspect="1"/>
                    </pic:cNvPicPr>
                  </pic:nvPicPr>
                  <pic:blipFill>
                    <a:blip r:embed="rId7"/>
                    <a:srcRect l="1537" t="5242" r="768" b="2566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这里的memtable key就是lookup key，这一整个就是memtable entry，且sequence应该是头7字节，type是尾部1字节。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注意：SSTable是按照internal key从小到大排序的，同一层的SSTable间也是如此（level 0层例外），但需要注意的一点是当internal key的user_key相等时，sequence越小，对应的internal key反而是越大的，这样做的目的是，对相同的 key，数据越新，sequence 越大，排在前面，更容易被找到。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br w:type="page"/>
      </w: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3、SSTable: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>DataBlock只有Group内部是共享key的，Group之间不共享key，一般16个Entry为一组;IndexBlock也是标准的Block，所以结构上与DataBlock是一致的，拥有共享的key，但是FilterBlock是非标准的，有自定义的格式，由于目前只有布隆过滤器，所以Meta Index Block原则上只有一条键值对。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3256915" cy="1969770"/>
            <wp:effectExtent l="0" t="0" r="635" b="1143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96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  <w:lang w:val="en-US" w:eastAsia="zh-CN"/>
        </w:rPr>
        <w:t xml:space="preserve">  </w:t>
      </w:r>
      <w:r>
        <w:drawing>
          <wp:inline distT="0" distB="0" distL="114300" distR="114300">
            <wp:extent cx="3096260" cy="1980565"/>
            <wp:effectExtent l="0" t="0" r="8890" b="635"/>
            <wp:docPr id="2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0"/>
                    <pic:cNvPicPr>
                      <a:picLocks noChangeAspect="1"/>
                    </pic:cNvPicPr>
                  </pic:nvPicPr>
                  <pic:blipFill>
                    <a:blip r:embed="rId9"/>
                    <a:srcRect l="1055" t="3037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1356360" cy="1949450"/>
            <wp:effectExtent l="0" t="0" r="15240" b="1270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10"/>
                    <a:srcRect b="1606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4154805" cy="1908810"/>
            <wp:effectExtent l="0" t="0" r="17145" b="15240"/>
            <wp:docPr id="2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451225" cy="2491740"/>
            <wp:effectExtent l="0" t="0" r="15875" b="381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1882140" cy="3028950"/>
            <wp:effectExtent l="0" t="0" r="3810" b="0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214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</w:pP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9636760" cy="5331460"/>
            <wp:effectExtent l="0" t="0" r="2540" b="2540"/>
            <wp:docPr id="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rcRect l="4525" t="5307" r="956" b="3132"/>
                    <a:stretch>
                      <a:fillRect/>
                    </a:stretch>
                  </pic:blipFill>
                  <pic:spPr>
                    <a:xfrm>
                      <a:off x="0" y="0"/>
                      <a:ext cx="9636760" cy="533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560" w:firstLineChars="200"/>
        <w:jc w:val="both"/>
        <w:textAlignment w:val="auto"/>
        <w:rPr>
          <w:rFonts w:hint="default" w:ascii="宋体" w:hAnsi="宋体" w:eastAsia="宋体" w:cs="宋体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sz w:val="28"/>
          <w:szCs w:val="28"/>
          <w:lang w:val="en-US" w:eastAsia="zh-CN"/>
        </w:rPr>
        <w:t>注：Filter Block是一个DataBlock对应一个bloom_filter，但是filter_offset是每2KB生成一个，所以这里的图应该是一个bloom_filter有多个filter_offset对应。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构建过程</w:t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drawing>
          <wp:inline distT="0" distB="0" distL="114300" distR="114300">
            <wp:extent cx="7153910" cy="2771140"/>
            <wp:effectExtent l="0" t="0" r="8890" b="10160"/>
            <wp:docPr id="2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7"/>
                    <pic:cNvPicPr>
                      <a:picLocks noChangeAspect="1"/>
                    </pic:cNvPicPr>
                  </pic:nvPicPr>
                  <pic:blipFill>
                    <a:blip r:embed="rId15"/>
                    <a:srcRect l="7981" t="1730" b="3492"/>
                    <a:stretch>
                      <a:fillRect/>
                    </a:stretch>
                  </pic:blipFill>
                  <pic:spPr>
                    <a:xfrm>
                      <a:off x="0" y="0"/>
                      <a:ext cx="715391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8380095" cy="3248660"/>
            <wp:effectExtent l="0" t="0" r="1905" b="8890"/>
            <wp:docPr id="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7238" t="9893" r="1366" b="4790"/>
                    <a:stretch>
                      <a:fillRect/>
                    </a:stretch>
                  </pic:blipFill>
                  <pic:spPr>
                    <a:xfrm>
                      <a:off x="0" y="0"/>
                      <a:ext cx="8380095" cy="32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  <w:t>首先会向DataBlock添加key/value数据，当DataBlock容量超过阈值4KB（</w:t>
      </w:r>
      <w:r>
        <w:rPr>
          <w:rFonts w:hint="eastAsia" w:ascii="宋体" w:hAnsi="宋体" w:eastAsia="宋体" w:cs="宋体"/>
          <w:b/>
          <w:bCs/>
          <w:kern w:val="0"/>
          <w:sz w:val="28"/>
          <w:szCs w:val="28"/>
          <w:lang w:val="en-US" w:eastAsia="zh-CN" w:bidi="ar"/>
        </w:rPr>
        <w:t>不包含压缩类型与CRC检验的5字节内容，因此压缩和解压缩都是针对实际存储数据的内容，并不包含这两个</w:t>
      </w:r>
      <w:r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  <w:t>）时，会把这个DataBlock持久化到磁盘。在向DataBlock添加key/value的同时会向FilterBuffer中添加key，待一个DataBlock持久化完成之后，会把FilterBuffer的数据构建成FilterBlock，等所有的DataBlock都持久化完成之后，FilterBlock也就构建完成，那么此时就可以把FilterBlock也进行持久化。FilterBlock持久化后会产生一个BlockHandle，把&lt;"filter.filtername", BlockHandle&gt;添加到Meta Index Block中，由于现在LevelDB只有一种过滤器：布隆过滤器，所以此时Meta Index Block的构建就完成了，再将其持久化到磁盘，得到一个Meta Block Handle。每持久化一个Data Block，我们都会把&lt;key, BlockHandle&gt;插入Index Block，等所有DataBlock持久化完成之后，Index Block就构建完成了，然后就可以把Index Block也持久化，同样也得到一个Index Block Handle。 再得到Index Block Handle和Meta Block Handle之后，便可以把它们同MagicNumber一起加入Footer，如果有空余的空间，用Padding数据填满，使得Footer的数据量固定（48字节），然后把Footer持久化到磁盘。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宋体" w:hAnsi="宋体" w:eastAsia="宋体" w:cs="宋体"/>
          <w:b w:val="0"/>
          <w:bCs w:val="0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查询流程：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8644255" cy="2327275"/>
            <wp:effectExtent l="0" t="0" r="4445" b="15875"/>
            <wp:docPr id="22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rcRect l="1017" t="6263" r="1685" b="6748"/>
                    <a:stretch>
                      <a:fillRect/>
                    </a:stretch>
                  </pic:blipFill>
                  <pic:spPr>
                    <a:xfrm>
                      <a:off x="0" y="0"/>
                      <a:ext cx="864425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  <w:rPr>
          <w:rFonts w:hint="eastAsia" w:ascii="宋体" w:hAnsi="宋体" w:eastAsia="宋体" w:cs="宋体"/>
          <w:sz w:val="28"/>
          <w:szCs w:val="28"/>
        </w:rPr>
      </w:pPr>
      <w:r>
        <w:rPr>
          <w:rFonts w:hint="eastAsia" w:ascii="宋体" w:hAnsi="宋体" w:eastAsia="宋体" w:cs="宋体"/>
          <w:sz w:val="28"/>
          <w:szCs w:val="28"/>
        </w:rPr>
        <w:drawing>
          <wp:inline distT="0" distB="0" distL="114300" distR="114300">
            <wp:extent cx="9318625" cy="4205605"/>
            <wp:effectExtent l="0" t="0" r="15875" b="4445"/>
            <wp:docPr id="1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rcRect t="9868" b="9279"/>
                    <a:stretch>
                      <a:fillRect/>
                    </a:stretch>
                  </pic:blipFill>
                  <pic:spPr>
                    <a:xfrm>
                      <a:off x="0" y="0"/>
                      <a:ext cx="931862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查询一个key之前，需先读取Footer，解析出Index Block Handle和Meta Block Handle，根据它们从磁盘中读取Index Block和Meta Index Block，然后用key = "filter.filtername"从Meta Index Block进行查询，得到Filter Block的BlockHandle之后从磁盘中读取到Filter Block（就是获取唯一的布隆过滤器）。查询一个key时，先在Index Block中二分查找得到Data BlockHandle，之后利用BlockHandle的offset，计算出该DataBlock对应第几个filter offset，然后在Filter Block获取filter data，再把filter data加载到布隆过滤器中查询key是否存在，如果存在，则根据Data BlockHandle从磁盘中读取DataBlock，再在DataBlock中进行查询最终得到value（二分查找，Restart Point指向Group的第一个键值对，key是完整的）。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LRU Cache：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缓存的主要是SSTable，LevelDB将其封装成Table Cache进行使用，但实际上在TableCache只是将TableAndFile保存到缓存中，且TableCache是存放的SSTable文件句柄、Footer、IndexBlock等信息，DataBlock并没有直接加载进来，而是等后续需要使用DataBlock时才将其加载到内容。DataBlock加载到内存也分两种情况，如果采用的时mmap内存映射的方式，则不需要添加的Cache（Block Cache是配置可选的，即在配置文件中指定是否打开这个功能。根据cache_id和DataBlock在SSTable中的偏移量作为key，注意它是共享的，即不同SSTable的DataBlock都可以放到这里），如果是随机读取，则需要将会DataBlock添加到Cache中，统一管理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8463915" cy="3921760"/>
            <wp:effectExtent l="0" t="0" r="13335" b="254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rcRect t="2522"/>
                    <a:stretch>
                      <a:fillRect/>
                    </a:stretch>
                  </pic:blipFill>
                  <pic:spPr>
                    <a:xfrm>
                      <a:off x="0" y="0"/>
                      <a:ext cx="8463915" cy="392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7553960" cy="1968500"/>
            <wp:effectExtent l="0" t="0" r="8890" b="12700"/>
            <wp:docPr id="1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3960" cy="1968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986270" cy="2186940"/>
            <wp:effectExtent l="0" t="0" r="5080" b="381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86270" cy="218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LevelDB 就是这样通过两个cache来加快读取速度的。从这里可以看出，如果读取的数据局部性比较好，也就是说要读的数据大部分在cache里面都能读到，那么读取效率应该还是很高的，而如果是对key进行顺序读取效率也应该不错，因为一次读入后可以多次被复用。但是如果是随机读取，效率会有所下降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20795" cy="6997065"/>
            <wp:effectExtent l="0" t="0" r="8255" b="13335"/>
            <wp:docPr id="1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6997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48685" cy="7002145"/>
            <wp:effectExtent l="0" t="0" r="18415" b="8255"/>
            <wp:docPr id="14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48685" cy="7002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jc w:val="both"/>
        <w:textAlignment w:val="auto"/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b/>
          <w:bCs/>
          <w:sz w:val="28"/>
          <w:szCs w:val="28"/>
          <w:lang w:val="en-US" w:eastAsia="zh-CN"/>
        </w:rPr>
        <w:t>Arena：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频繁向系统申请内存容易造成碎片，申请内存很小时则更严重，粗粒度内存管理主要是给MemTable和Skiplist使用。申请的内存大于1024B时，直接从内存申请返回，避免对现有剩下的内存的浪费。申请内存小于等于1024B时，直接向系统申请4096内存大小并重新赋值alloc_ptr、alloc_bytes_remaining_，这样的话如果之前的block中还剩余内存，则直接浪费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43705" cy="1174750"/>
            <wp:effectExtent l="0" t="0" r="4445" b="6350"/>
            <wp:docPr id="5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3705" cy="1174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TwoLevelIterator</w:t>
      </w:r>
      <w:r>
        <w:rPr>
          <w:rFonts w:hint="eastAsia" w:cs="宋体"/>
          <w:b/>
          <w:bCs/>
          <w:kern w:val="2"/>
          <w:sz w:val="28"/>
          <w:szCs w:val="28"/>
          <w:lang w:val="en-US" w:eastAsia="zh-CN" w:bidi="ar-SA"/>
        </w:rPr>
        <w:t>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Level_1是Index Block迭代器，Level_2是指向DataBlock迭代器，通过这样的设计可以实现对SSTable的所有key进行向前、向后扫描的批量查询工作。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3120" cy="2630170"/>
            <wp:effectExtent l="0" t="0" r="5080" b="17780"/>
            <wp:docPr id="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2630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VersionEdit: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compact过程中会有一系列改变当前Version的操作（FileNumber增加，删除一些SSTable，增加一些新的SSTable），为了缩小Version切换的时间点，将这些操作封装成VersionEdit，待compact完成时，将VersionEdit一次应用到当前Version即可得到最新状态的Version。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02485" cy="1749425"/>
            <wp:effectExtent l="0" t="0" r="12065" b="3175"/>
            <wp:docPr id="1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7273925" cy="3234690"/>
            <wp:effectExtent l="0" t="0" r="3175" b="3810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73925" cy="323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312670" cy="3254375"/>
            <wp:effectExtent l="0" t="0" r="11430" b="3175"/>
            <wp:docPr id="30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12670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VersionSet: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9772650" cy="2562225"/>
            <wp:effectExtent l="0" t="0" r="0" b="9525"/>
            <wp:docPr id="31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7265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438275" cy="2524125"/>
            <wp:effectExtent l="0" t="0" r="9525" b="9525"/>
            <wp:docPr id="33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543175" cy="2800350"/>
            <wp:effectExtent l="0" t="0" r="9525" b="0"/>
            <wp:docPr id="32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0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183765" cy="3674110"/>
            <wp:effectExtent l="0" t="0" r="6985" b="2540"/>
            <wp:docPr id="35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367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32225" cy="2385060"/>
            <wp:effectExtent l="0" t="0" r="15875" b="15240"/>
            <wp:docPr id="39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0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10163175" cy="5941695"/>
            <wp:effectExtent l="0" t="0" r="0" b="1905"/>
            <wp:docPr id="37" name="图片 37" descr="1693546413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1693546413267"/>
                    <pic:cNvPicPr>
                      <a:picLocks noChangeAspect="1"/>
                    </pic:cNvPicPr>
                  </pic:nvPicPr>
                  <pic:blipFill>
                    <a:blip r:embed="rId34"/>
                    <a:srcRect l="2404" t="6902" r="3299" b="5435"/>
                    <a:stretch>
                      <a:fillRect/>
                    </a:stretch>
                  </pic:blipFill>
                  <pic:spPr>
                    <a:xfrm>
                      <a:off x="0" y="0"/>
                      <a:ext cx="10163175" cy="594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Manifest: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为了重启leveldb后可以恢复到退出前的状态，需要将db中的状态保存下来，这些信息就保存在Manifest中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，而CURRENT文件保存了Manifest文件的名称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。manifest中不仅保存当前的状态，也会将历史的状态也保存起来，考虑到每次状态的完全保存需要空间和耗费的时间比较多，当前采用的方式是，只在manifest开始保存完整的状态信息（通过VersionSet::WriteSnapShot()来实现），接下来只保存每次compact产生的VersionEdit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实际上，Manifest文件保存的元信息与Log记录格式相同，都是以块为单位，元信息的内容为VersionEdit结构编码之后生成的字符串，因为每个版本的生成都是由当前版本与一个VersionEdit合并之后生成的，因此读取元信息内容之后首先解码一个个的VersionEdit结构，将其依次应用到最新的版本中，即可恢复出当前版本。</w:t>
      </w:r>
    </w:p>
    <w:p>
      <w:pPr>
        <w:keepNext w:val="0"/>
        <w:keepLines w:val="0"/>
        <w:widowControl/>
        <w:suppressLineNumbers w:val="0"/>
        <w:jc w:val="center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9241155" cy="3947795"/>
            <wp:effectExtent l="0" t="0" r="7620" b="5080"/>
            <wp:docPr id="2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rcRect t="1476" b="1141"/>
                    <a:stretch>
                      <a:fillRect/>
                    </a:stretch>
                  </pic:blipFill>
                  <pic:spPr>
                    <a:xfrm>
                      <a:off x="0" y="0"/>
                      <a:ext cx="9241155" cy="3947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SSTable文件变化：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6838" w:h="11906" w:orient="landscape"/>
          <w:pgMar w:top="567" w:right="283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393180" cy="6325870"/>
            <wp:effectExtent l="0" t="0" r="7620" b="8255"/>
            <wp:docPr id="3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632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上电还原：</w:t>
      </w:r>
      <w:r>
        <w:rPr>
          <w:rFonts w:hint="eastAsia" w:cs="宋体"/>
          <w:b/>
          <w:bCs/>
          <w:kern w:val="2"/>
          <w:sz w:val="28"/>
          <w:szCs w:val="28"/>
          <w:lang w:val="en-US" w:eastAsia="zh-CN" w:bidi="ar-SA"/>
        </w:rPr>
        <w:t>主要是数据库开启后将其恢复到关闭之前的状态。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906" w:h="16838"/>
          <w:pgMar w:top="283" w:right="567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4433570" cy="9568180"/>
            <wp:effectExtent l="0" t="0" r="1270" b="2540"/>
            <wp:docPr id="36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3570" cy="956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6838" w:h="11906" w:orient="landscape"/>
          <w:pgMar w:top="567" w:right="283" w:bottom="567" w:left="567" w:header="851" w:footer="992" w:gutter="0"/>
          <w:cols w:space="0" w:num="1"/>
          <w:rtlGutter w:val="0"/>
          <w:docGrid w:type="lines" w:linePitch="312" w:charSpace="0"/>
        </w:sectPr>
      </w:pPr>
      <w:r>
        <w:drawing>
          <wp:inline distT="0" distB="0" distL="114300" distR="114300">
            <wp:extent cx="5008880" cy="6628765"/>
            <wp:effectExtent l="0" t="0" r="5080" b="635"/>
            <wp:docPr id="4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08880" cy="662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default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修复LevelDB</w:t>
      </w:r>
      <w:r>
        <w:rPr>
          <w:rFonts w:hint="default" w:cs="宋体"/>
          <w:b/>
          <w:bCs/>
          <w:kern w:val="2"/>
          <w:sz w:val="28"/>
          <w:szCs w:val="28"/>
          <w:lang w:val="en-US" w:eastAsia="zh-CN" w:bidi="ar-SA"/>
        </w:rPr>
        <w:t>(Repair)</w:t>
      </w: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：</w:t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7305040" cy="5495290"/>
            <wp:effectExtent l="0" t="0" r="10160" b="6350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305040" cy="549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单机存储引擎，难免遇到数据损坏的情况：比如意外断电、磁盘坏块等。轻者文件损坏无法读取，严重者则导致数据库无法启动。这个时候就需要进行数据修复了。leveldb提供的修复流程如下：</w:t>
      </w:r>
      <w:bookmarkStart w:id="0" w:name="_GoBack"/>
      <w:bookmarkEnd w:id="0"/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（1）wal日志文件转化为sstable文件;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（2） 扫描所有的sstable文件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: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东文宋体" w:hAnsi="东文宋体" w:eastAsia="东文宋体" w:cs="东文宋体"/>
          <w:kern w:val="0"/>
          <w:sz w:val="28"/>
          <w:szCs w:val="28"/>
          <w:lang w:val="en-US" w:eastAsia="zh-CN" w:bidi="ar"/>
        </w:rPr>
        <w:t>①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smallest/largest for the table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;</w:t>
      </w:r>
      <w:r>
        <w:rPr>
          <w:rFonts w:hint="eastAsia" w:ascii="东文宋体" w:hAnsi="东文宋体" w:eastAsia="东文宋体" w:cs="东文宋体"/>
          <w:kern w:val="0"/>
          <w:sz w:val="28"/>
          <w:szCs w:val="28"/>
          <w:lang w:val="en-US" w:eastAsia="zh-CN" w:bidi="ar"/>
        </w:rPr>
        <w:t>②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largest sequence number in the table;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（3） 生成MANIFEST文件:log number设置为0;next-file-number设置为1 + largest file number;last-sequence-number设置为largest sequence;compaction指针清除;所有的sstable文件添加到level 0。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由上述流程可知，leveldb修复后会将所有的文件添加到level 0,根据level 0层的规则，由于文件之间key有重叠，读取时会在每个文件都读取一次，速度是很慢的；同时，我们知道Leveldb有一个参数L0_stop_trigger，即当0层文件数据达到该值时，写操作是被阻塞的。所以如果数据量很大，修复后0层数据文件很多，此时leveldb是无法正常提供读写服务的。此时，我们需要等待0层大量的文件经过compaction，0层文件个数恢复到L0_compact_trigger个数以下时数据库完全恢复，才能正常提供服务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在实际的环境中，100G大小的数据修复后，恢复时间长达一星期之久！这对于现场生产环境来说，是完全无法接受的。因此，我们需要对repair的流程进行优化。所以当部分数据文件损坏时，其实我们需要做的就是修复指定的文件即可。而无需重构所有文件的层级关系。只有当MANIFEST文件损坏或丢失时，我们才需要采取上述方法进行修复。在大多数情况下MANIFEST文件并没有丢失，或者我们为了避免损坏修复的代价，可以定期对MANIFEST文件进行备份。具体方法如下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（1）解析MANIFEST文件，并生成最终的version（用一个VersinEdit表示，VersionEdit中记录了每个level下的文件）。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（2）根据VersionEdit中记录的文件逐个扫描table。如果table丢失，则从VersionEdit中移除该表;如果table部分损坏，则解析可读部分重新生成table，并更新VersionEdit中该表的属性。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（3）如果待恢复目录下仍有一些文件并不在VersionEdit中记录的任一level中，则将该部分文件添加到level 0。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（4）将VersionEdit生成MANIFEST文件。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sectPr>
          <w:pgSz w:w="16838" w:h="11906" w:orient="landscape"/>
          <w:pgMar w:top="567" w:right="283" w:bottom="567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Compact触发流程：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6849745" cy="9598025"/>
            <wp:effectExtent l="0" t="0" r="8255" b="3175"/>
            <wp:docPr id="1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rcRect l="456"/>
                    <a:stretch>
                      <a:fillRect/>
                    </a:stretch>
                  </pic:blipFill>
                  <pic:spPr>
                    <a:xfrm>
                      <a:off x="0" y="0"/>
                      <a:ext cx="6849745" cy="959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sectPr>
          <w:pgSz w:w="11906" w:h="16838"/>
          <w:pgMar w:top="283" w:right="567" w:bottom="567" w:left="567" w:header="851" w:footer="992" w:gutter="0"/>
          <w:cols w:space="0" w:num="1"/>
          <w:rtlGutter w:val="0"/>
          <w:docGrid w:type="lines" w:linePitch="312" w:charSpace="0"/>
        </w:sectPr>
      </w:pPr>
    </w:p>
    <w:p>
      <w:pPr>
        <w:keepNext w:val="0"/>
        <w:keepLines w:val="0"/>
        <w:pageBreakBefore w:val="0"/>
        <w:widowControl/>
        <w:numPr>
          <w:ilvl w:val="0"/>
          <w:numId w:val="2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minor Compaction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minor Compaction作用就是要快速的将内存中的MemTable落地到磁盘生成SSTable文件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整个过程中并未考虑到不同SSTable文件直接的key的顺序问题。新SSTable文件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不一定都放在level-0层，有可能level-1或level-2层，但最多是level-2层。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①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将Immutable落地生成SSTable文件、同时将文件信息放入Table_Cache中；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②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生成新的Version文件；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③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删除无用文件。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drawing>
          <wp:inline distT="0" distB="0" distL="114300" distR="114300">
            <wp:extent cx="4065905" cy="2694305"/>
            <wp:effectExtent l="0" t="0" r="3175" b="3175"/>
            <wp:docPr id="4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rcRect l="764" t="4622" r="4078" b="7064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2988945" cy="2611120"/>
            <wp:effectExtent l="0" t="0" r="13335" b="10160"/>
            <wp:docPr id="4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rcRect l="3962" t="4709" r="1259"/>
                    <a:stretch>
                      <a:fillRect/>
                    </a:stretch>
                  </pic:blipFill>
                  <pic:spPr>
                    <a:xfrm>
                      <a:off x="0" y="0"/>
                      <a:ext cx="298894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major Compation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 xml:space="preserve">Major compaction 是将不同层级的 sst 的文件进行合并，注意图中level 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n+1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只有一个SSTable，但实际上可能有多个SSTable的键范围与level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n层有重叠。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1）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压缩基本思想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所有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与level n层要压缩的SSTable文件有重叠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 xml:space="preserve">的level 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n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+1层文件都要参与compact，得到这些文件后反过来看下，如果在不增加level + 1 层文件的前提下，看能否增加level层的文件。也就是在不增加 level + 1 层文件，同时不会导致 compact 的文件过大的前提下，尽量增加 level 层的文件数。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2）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压缩性能考量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level与level+1层归并压缩之后，最后的文件是要放到level+1层的，在方法SetupOtherInputs(c)中获取到压缩之后的key范围[all_start，all_limit]，并查询出level+2层与level+1层overlap的SSTable，存放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到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grandparents_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（level n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+2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中，主要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目的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是降低level层与level+1层压缩之后的SSTable文件将来与level+2层的SSTable文件进行归并压缩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因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overlap太多造成的Compact耗时太久问题。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4585335" cy="3509010"/>
            <wp:effectExtent l="0" t="0" r="1905" b="11430"/>
            <wp:docPr id="4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rcRect l="2859" t="3824" r="2778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4585335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4627245" cy="3529330"/>
            <wp:effectExtent l="0" t="0" r="5715" b="6350"/>
            <wp:docPr id="4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9"/>
                    <pic:cNvPicPr>
                      <a:picLocks noChangeAspect="1"/>
                    </pic:cNvPicPr>
                  </pic:nvPicPr>
                  <pic:blipFill>
                    <a:blip r:embed="rId44"/>
                    <a:srcRect l="2649" t="3257" r="2393" b="3652"/>
                    <a:stretch>
                      <a:fillRect/>
                    </a:stretch>
                  </pic:blipFill>
                  <pic:spPr>
                    <a:xfrm>
                      <a:off x="0" y="0"/>
                      <a:ext cx="4627245" cy="352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ind w:left="0" w:leftChars="0" w:firstLine="0" w:firstLineChars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 xml:space="preserve">manul 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Compation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手动指定Compaction的生成一般用在性能测试中，正常系统运行过程中是不会调用的。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201275" cy="6964045"/>
            <wp:effectExtent l="0" t="0" r="0" b="8255"/>
            <wp:docPr id="2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l="325" t="997" r="5617" b="38359"/>
                    <a:stretch>
                      <a:fillRect/>
                    </a:stretch>
                  </pic:blipFill>
                  <pic:spPr>
                    <a:xfrm>
                      <a:off x="0" y="0"/>
                      <a:ext cx="10201275" cy="6964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center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both"/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</w:pP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drawing>
          <wp:inline distT="0" distB="0" distL="114300" distR="114300">
            <wp:extent cx="10121900" cy="6108700"/>
            <wp:effectExtent l="0" t="0" r="0" b="0"/>
            <wp:docPr id="4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l="28299" t="62119"/>
                    <a:stretch>
                      <a:fillRect/>
                    </a:stretch>
                  </pic:blipFill>
                  <pic:spPr>
                    <a:xfrm>
                      <a:off x="0" y="0"/>
                      <a:ext cx="10121900" cy="6108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WriteBatch and Write</w:t>
      </w:r>
      <w:r>
        <w:rPr>
          <w:rFonts w:hint="default" w:cs="宋体"/>
          <w:b/>
          <w:bCs/>
          <w:kern w:val="2"/>
          <w:sz w:val="28"/>
          <w:szCs w:val="28"/>
          <w:lang w:val="en-US" w:eastAsia="zh-CN" w:bidi="ar-SA"/>
        </w:rPr>
        <w:t>(</w:t>
      </w:r>
      <w:r>
        <w:rPr>
          <w:rFonts w:hint="eastAsia" w:cs="宋体"/>
          <w:b/>
          <w:bCs/>
          <w:kern w:val="2"/>
          <w:sz w:val="28"/>
          <w:szCs w:val="28"/>
          <w:lang w:val="en-US" w:eastAsia="zh-CN" w:bidi="ar-SA"/>
        </w:rPr>
        <w:t xml:space="preserve">Put </w:t>
      </w:r>
      <w:r>
        <w:rPr>
          <w:rFonts w:hint="default" w:cs="宋体"/>
          <w:b/>
          <w:bCs/>
          <w:kern w:val="2"/>
          <w:sz w:val="28"/>
          <w:szCs w:val="28"/>
          <w:lang w:val="en-US" w:eastAsia="zh-CN" w:bidi="ar-SA"/>
        </w:rPr>
        <w:t>and Delete)</w:t>
      </w: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WriteBatch只是一个辅助结构，可以将多个Kv的写入按顺序累积起来，然后一次性写入提高效率。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一个Batch共用一个sequenceNum，但Batch有最大值限制，实际写的时候还是一个key一个sequenceNum，目的只为节省内存空间。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200"/>
        <w:jc w:val="center"/>
        <w:textAlignment w:val="auto"/>
      </w:pPr>
      <w:r>
        <w:drawing>
          <wp:inline distT="0" distB="0" distL="114300" distR="114300">
            <wp:extent cx="4561840" cy="4557395"/>
            <wp:effectExtent l="0" t="0" r="10160" b="1460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rcRect l="7303" t="6455" r="7154" b="6808"/>
                    <a:stretch>
                      <a:fillRect/>
                    </a:stretch>
                  </pic:blipFill>
                  <pic:spPr>
                    <a:xfrm>
                      <a:off x="0" y="0"/>
                      <a:ext cx="4561840" cy="455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Write就是真实写入的函数了，将一个WriteBatch的内容写入到数据库，LevelDB的写入分为两步：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420" w:firstLineChars="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写入数据到日志；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（2）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写入数据到MemTable。写入过程中，如果MemTable太大会触发MemTable写入到SSTable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Write()函数为了实现线程安全，每个线程在写入时，都需要获取锁，但是这样会阻塞其它的线程，降低并发度。针对这个问题LevelDB做了一个优化，写入时当获取锁后，会将WriteBatch放入到一个std::deque&lt;Writer*&gt; DBImpl::writers_里，然后会检查writers_里的第一个元素是不是自己，如果不是的话，就会释放锁。当一个线程检查到writers_头元素是自己时，会再次获取锁，然后将writers_里的数据尽可能多的写入。一次写入会涉及到写日志，占时间比较长，一个线程的数据可能被其它线程批量写入进去了，减少了等待。总结来说，一个线程的写入有两种情况：一种是恰好自己是头结点，自己写入，另外一种是别的线程帮助自己写入了，自己会检查到写入，然后就可以返回了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5483860" cy="4344670"/>
            <wp:effectExtent l="0" t="0" r="2540" b="1397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rcRect l="5231" t="3156" r="2593" b="3776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34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Write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()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函数中会使用到的MakeRoomForWrite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()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，该函数主要是限流和触发后台线程等工作。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首先判断Level 0的文件是否&gt;=8，是的话就sleep 1ms，这里是限流的作用，Level 0的文件太多，说明写入太快，Compaction跟不上写入的速度，而在读取的时候Level 0的文件之间可能有重叠，所以太多的话，影响读取的效率，这算是比较轻微的限流，最多sleep一次；接下来判断MemTable里是否有空间，有空间的话就可以返回了，写入就可以继续；如果MemTable没有空间，判断Immutable MemTable是否存在，存在的话，说明上一次写满的MemTable还没有完成写入到SSTable中，说明写入太快了，需要等待Immutable MemTable写入完成；再判断Level 0的文件数是否&gt;=12，如果太大，说明写入太快了，需要等待Compaction的完成；到这一步说明可以写入，但是MemTable已经写满了，需要将MemTable变成Immutable MemTable，生成一个新的MemTable，触发后台线程写入到SSTable中。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6868795" cy="3806825"/>
            <wp:effectExtent l="0" t="0" r="4445" b="3175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380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BuildBatchGroup()函数是批量写入的关键，它会从writers_头部开始扫描，将尽可能多的writer生成一个新的WriterBatch，将这些writer的内容批量写入。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(1)首先计算出一个max_size，表示构造的WriterBatch的最大尺寸；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(2)然后开始扫描writers_数组，直到满足WriterBatch超过max_size，或者；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(3)第一个writer的sync决定了这整个write是不是sync的。如果第一个writer不是sync的，碰到一个sync的writer，表明这个writer无法加入到这个批量写入中，所以扫描就结束了;如果第一个writer是sync的，后面的writer不是sync并不影响加入到BatchGroup中，因为writers_队列永远被处理是队头，如果可以的话，就会稍待后面的writer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707765" cy="1973580"/>
            <wp:effectExtent l="0" t="0" r="10795" b="76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rcRect l="3836" t="8355" r="3707" b="7937"/>
                    <a:stretch>
                      <a:fillRect/>
                    </a:stretch>
                  </pic:blipFill>
                  <pic:spPr>
                    <a:xfrm>
                      <a:off x="0" y="0"/>
                      <a:ext cx="3707765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Get：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数据存在于三个地方：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（1）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最新的写入在MemTable里；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（2）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如果上一次MemTable写满后，转换为Immutable MemTable，如果还没有完成写入到SSTable里，那么就有可能存在于Immutable MemTable里；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（3）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存在于SSTable里，SSTable里的数据从Level 0开始从新变旧，Level越低，数据越新。Level 0里的SSTable比较特殊，因为是MemTable转换过来的，虽然每个SSTable都是有序的，但是每个SSTable的键的范围可能有重叠，也就是一个键可能存在于多个SSTable里，文件名下标越大的SSTable里的键越新。而非level 0的SSTable，都是后台生成的，保证了SSTable之间的数据无重叠，一个键只有可能存在于一个SSTable里。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</w:pPr>
      <w:r>
        <w:drawing>
          <wp:inline distT="0" distB="0" distL="114300" distR="114300">
            <wp:extent cx="5123180" cy="5123180"/>
            <wp:effectExtent l="0" t="0" r="12700" b="1270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23180" cy="512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Open：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LevelDB Open一个数据库时，对于新数据库，只需要创建相应的数据结构和文件。而对于旧数据库，其实目标就是将数据库的状态恢复到关闭时刻的状态，主要涉及两个方面：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（1）恢复元数据，读取MANIFEST文件，构造出版本信息；（2）对于没有应用的WAL文件，进行应用，恢复数据。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3112770" cy="4796790"/>
            <wp:effectExtent l="0" t="0" r="11430" b="381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rcRect l="4862" t="2700" r="4403" b="2981"/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479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6852920" cy="3964940"/>
            <wp:effectExtent l="0" t="0" r="5080" b="12700"/>
            <wp:docPr id="5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2920" cy="396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wordWrap w:val="0"/>
        <w:spacing w:before="0" w:beforeAutospacing="0" w:after="0" w:afterAutospacing="0"/>
        <w:ind w:left="0" w:leftChars="0" w:right="0" w:firstLine="0" w:firstLineChars="0"/>
        <w:jc w:val="left"/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</w:pPr>
      <w:r>
        <w:rPr>
          <w:rFonts w:hint="eastAsia" w:ascii="宋体" w:hAnsi="宋体" w:eastAsia="宋体" w:cs="宋体"/>
          <w:b/>
          <w:bCs/>
          <w:kern w:val="2"/>
          <w:sz w:val="28"/>
          <w:szCs w:val="28"/>
          <w:lang w:val="en-US" w:eastAsia="zh-CN" w:bidi="ar-SA"/>
        </w:rPr>
        <w:t>参考资料：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CSDN博客链接：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instrText xml:space="preserve"> HYPERLINK "https://blog.csdn.net/h514434485/category_9500821.html,博主总结的很到位，讲解的也十分清晰。" </w:instrTex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5"/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https://blog.csdn.net/h514434485/category_9500821.html,博主总结的很到位，讲解的也十分清晰。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知乎：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fldChar w:fldCharType="begin"/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instrText xml:space="preserve"> HYPERLINK "https://zhuanlan.zhihu.com/p/608790872，这篇主要是对整个LevelDB重要的数据存储结构进行了详细的介绍，能够了解整体的概况，但缺乏对重要API的讲解。" </w:instrTex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5"/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https://zhuanlan.zhihu.com/p/608790872</w:t>
      </w:r>
      <w:r>
        <w:rPr>
          <w:rStyle w:val="5"/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，这篇主要是对整个LevelDB重要的数据存储结构进行了详细的介绍，能够了解整体的概况，但缺乏对重要API的讲解。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知乎：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instrText xml:space="preserve"> HYPERLINK "https://www.zhihu.com/column/c_1282795241104465920，这篇专栏写的挺不错的，理解起来比较容易接收。" </w:instrTex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5"/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https://www.zhihu.com/column/c_1282795241104465920，这篇专栏写的挺不错的，理解起来比较容易接收。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飞书：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begin"/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instrText xml:space="preserve"> HYPERLINK "https://hardcore.feishu.cn/mindnotes/bmncnzpUmXNQruVGOwRwisHyxoh，硬核课堂的这篇源码分析总结，总体上来说不太行，配套的视频也是讲的非常浅，前面几篇博客。" </w:instrTex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5"/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https://hardcore.feishu.cn/mindnotes/bmncnzpUmXNQruVGOwRwisHyxoh，硬核课堂的这篇源码分析总结，总体上来说不太行，配套的视频也是讲的非常浅，前面几篇博客。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《精通LevelDB》：这本书是真的不值得，讲解的有些东西简直就是废话，还有一些错误在里面，不过总结性的东西到还可以，总得来说还是从这本书中有些收获。</w:t>
      </w:r>
    </w:p>
    <w:p>
      <w:pPr>
        <w:keepNext w:val="0"/>
        <w:keepLines w:val="0"/>
        <w:pageBreakBefore w:val="0"/>
        <w:widowControl/>
        <w:numPr>
          <w:ilvl w:val="0"/>
          <w:numId w:val="4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ind w:firstLine="560" w:firstLineChars="200"/>
        <w:jc w:val="left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Github: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fldChar w:fldCharType="begin"/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instrText xml:space="preserve"> HYPERLINK "https://github.com/TitenWang/leveldb-comment，这位博主关于阅读开源代码注解的习惯很值得学习，代码注释很详细且有条理性（先对一个函数大致做了哪几件事进行详细描述，然后针对函数中重要的点详细展开叙述，同时配有详细的结构图配合，能够很容易理解代码的思路，也十分便于Review）。" </w:instrTex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fldChar w:fldCharType="separate"/>
      </w:r>
      <w:r>
        <w:rPr>
          <w:rStyle w:val="5"/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https://github.com/TitenWang/leveldb-comment</w:t>
      </w:r>
      <w:r>
        <w:rPr>
          <w:rStyle w:val="5"/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这位博主关于阅读开源代码注解的习惯很值得学习，代码注释很详细且有条理性（先对一个函数大致做了哪几件事进行详细描述，然后针对函数中重要的点详细展开叙述，同时配有详细的结构图配合，能够很容易理解代码的思路，也十分便于Review）。</w:t>
      </w: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fldChar w:fldCharType="end"/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suppressLineNumbers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560" w:firstLineChars="200"/>
        <w:jc w:val="both"/>
        <w:textAlignment w:val="auto"/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</w:pPr>
      <w:r>
        <w:rPr>
          <w:rFonts w:hint="default" w:ascii="宋体" w:hAnsi="宋体" w:eastAsia="宋体" w:cs="宋体"/>
          <w:kern w:val="0"/>
          <w:sz w:val="28"/>
          <w:szCs w:val="28"/>
          <w:lang w:val="en-US" w:eastAsia="zh-CN" w:bidi="ar"/>
        </w:rPr>
        <w:t>https://github.com/lichuang/leveldb-1.9.0-codedump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 w:bidi="ar"/>
        </w:rPr>
        <w:t>：参考了部分这位博主写的注解，与上一个博主的注解有些差距。</w:t>
      </w:r>
    </w:p>
    <w:sectPr>
      <w:pgSz w:w="16838" w:h="11906" w:orient="landscape"/>
      <w:pgMar w:top="567" w:right="283" w:bottom="567" w:left="567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OpenSymbol">
    <w:panose1 w:val="05010000000000000000"/>
    <w:charset w:val="00"/>
    <w:family w:val="auto"/>
    <w:pitch w:val="default"/>
    <w:sig w:usb0="800000AF" w:usb1="1001ECEA" w:usb2="00000000" w:usb3="00000000" w:csb0="00000001" w:csb1="00000000"/>
  </w:font>
  <w:font w:name="东文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BFF2D81"/>
    <w:multiLevelType w:val="singleLevel"/>
    <w:tmpl w:val="DBFF2D81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FE738F3"/>
    <w:multiLevelType w:val="singleLevel"/>
    <w:tmpl w:val="DFE738F3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FC6FFDDA"/>
    <w:multiLevelType w:val="singleLevel"/>
    <w:tmpl w:val="FC6FFDDA"/>
    <w:lvl w:ilvl="0" w:tentative="0">
      <w:start w:val="1"/>
      <w:numFmt w:val="decimal"/>
      <w:suff w:val="nothing"/>
      <w:lvlText w:val="（%1）"/>
      <w:lvlJc w:val="left"/>
    </w:lvl>
  </w:abstractNum>
  <w:abstractNum w:abstractNumId="3">
    <w:nsid w:val="45E3728D"/>
    <w:multiLevelType w:val="singleLevel"/>
    <w:tmpl w:val="45E3728D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7DF1E91E"/>
    <w:multiLevelType w:val="singleLevel"/>
    <w:tmpl w:val="7DF1E91E"/>
    <w:lvl w:ilvl="0" w:tentative="0">
      <w:start w:val="1"/>
      <w:numFmt w:val="decimal"/>
      <w:suff w:val="nothing"/>
      <w:lvlText w:val="%1）"/>
      <w:lvlJc w:val="left"/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JmMDQzNWViNmQ4OGM0ZTE3NzQwODMyNjJjNzA5ODUifQ=="/>
  </w:docVars>
  <w:rsids>
    <w:rsidRoot w:val="00000000"/>
    <w:rsid w:val="00305CE7"/>
    <w:rsid w:val="00C91C98"/>
    <w:rsid w:val="0213766F"/>
    <w:rsid w:val="03045209"/>
    <w:rsid w:val="036A59B4"/>
    <w:rsid w:val="03B1713F"/>
    <w:rsid w:val="03CF5817"/>
    <w:rsid w:val="04C91667"/>
    <w:rsid w:val="055E50A5"/>
    <w:rsid w:val="056D353A"/>
    <w:rsid w:val="06BD5BE6"/>
    <w:rsid w:val="078B7DA6"/>
    <w:rsid w:val="07925D6B"/>
    <w:rsid w:val="08347456"/>
    <w:rsid w:val="09E518F1"/>
    <w:rsid w:val="0AB459D7"/>
    <w:rsid w:val="0ABF0394"/>
    <w:rsid w:val="0AD86B68"/>
    <w:rsid w:val="0B464611"/>
    <w:rsid w:val="0BC1013B"/>
    <w:rsid w:val="0BC52756"/>
    <w:rsid w:val="0BC83447"/>
    <w:rsid w:val="0CCD4CCD"/>
    <w:rsid w:val="0CE40585"/>
    <w:rsid w:val="0D304DAF"/>
    <w:rsid w:val="0D75659A"/>
    <w:rsid w:val="0EB36461"/>
    <w:rsid w:val="0EE859DF"/>
    <w:rsid w:val="0F53134E"/>
    <w:rsid w:val="0FCA3D55"/>
    <w:rsid w:val="0FCE1079"/>
    <w:rsid w:val="0FFE1B39"/>
    <w:rsid w:val="10573AE5"/>
    <w:rsid w:val="10F3555E"/>
    <w:rsid w:val="11535CDA"/>
    <w:rsid w:val="11D46880"/>
    <w:rsid w:val="12977E48"/>
    <w:rsid w:val="138A5A29"/>
    <w:rsid w:val="13A66C1C"/>
    <w:rsid w:val="14134EBE"/>
    <w:rsid w:val="14294AD0"/>
    <w:rsid w:val="145F6743"/>
    <w:rsid w:val="14D667B0"/>
    <w:rsid w:val="15F034B1"/>
    <w:rsid w:val="16423B5F"/>
    <w:rsid w:val="167D1103"/>
    <w:rsid w:val="17435EA8"/>
    <w:rsid w:val="17BB6044"/>
    <w:rsid w:val="190F0738"/>
    <w:rsid w:val="19A4064B"/>
    <w:rsid w:val="1A040592"/>
    <w:rsid w:val="1A3F5728"/>
    <w:rsid w:val="1A4723E4"/>
    <w:rsid w:val="1A98475D"/>
    <w:rsid w:val="1AFCAABC"/>
    <w:rsid w:val="1B43291B"/>
    <w:rsid w:val="1B4D2208"/>
    <w:rsid w:val="1B5F7A19"/>
    <w:rsid w:val="1B7541F2"/>
    <w:rsid w:val="1B776A68"/>
    <w:rsid w:val="1CFDF511"/>
    <w:rsid w:val="1D3F5364"/>
    <w:rsid w:val="1E196046"/>
    <w:rsid w:val="1E7C2450"/>
    <w:rsid w:val="1FDF8E01"/>
    <w:rsid w:val="1FE351B4"/>
    <w:rsid w:val="20FC3C98"/>
    <w:rsid w:val="21505D92"/>
    <w:rsid w:val="2153E9F4"/>
    <w:rsid w:val="22D20952"/>
    <w:rsid w:val="22F87616"/>
    <w:rsid w:val="231C234E"/>
    <w:rsid w:val="23C91E2B"/>
    <w:rsid w:val="23F52C20"/>
    <w:rsid w:val="24170DE9"/>
    <w:rsid w:val="255319AC"/>
    <w:rsid w:val="25B20DC9"/>
    <w:rsid w:val="27D751FE"/>
    <w:rsid w:val="27FDD182"/>
    <w:rsid w:val="28D66E5D"/>
    <w:rsid w:val="2931116C"/>
    <w:rsid w:val="29564BFA"/>
    <w:rsid w:val="2A333AC3"/>
    <w:rsid w:val="2BFDADDA"/>
    <w:rsid w:val="2C923702"/>
    <w:rsid w:val="2D045C82"/>
    <w:rsid w:val="2D2F2CFF"/>
    <w:rsid w:val="2D507AFC"/>
    <w:rsid w:val="2D8569CD"/>
    <w:rsid w:val="2E3C1B78"/>
    <w:rsid w:val="2F1E70EB"/>
    <w:rsid w:val="2F3C1703"/>
    <w:rsid w:val="2F4A02C4"/>
    <w:rsid w:val="2F77513E"/>
    <w:rsid w:val="30243BFD"/>
    <w:rsid w:val="30B31E99"/>
    <w:rsid w:val="319C60FD"/>
    <w:rsid w:val="325D030E"/>
    <w:rsid w:val="32865AA0"/>
    <w:rsid w:val="338E62A6"/>
    <w:rsid w:val="33F5506E"/>
    <w:rsid w:val="347F27BE"/>
    <w:rsid w:val="34E93C63"/>
    <w:rsid w:val="35AF57BD"/>
    <w:rsid w:val="36714388"/>
    <w:rsid w:val="36AD2EE7"/>
    <w:rsid w:val="37F63906"/>
    <w:rsid w:val="38036C54"/>
    <w:rsid w:val="38244A36"/>
    <w:rsid w:val="3903042A"/>
    <w:rsid w:val="39B527DE"/>
    <w:rsid w:val="39F046CD"/>
    <w:rsid w:val="3A6BC875"/>
    <w:rsid w:val="3A7B6F01"/>
    <w:rsid w:val="3AB26D1E"/>
    <w:rsid w:val="3BC1190E"/>
    <w:rsid w:val="3BDF5A7A"/>
    <w:rsid w:val="3BEF376D"/>
    <w:rsid w:val="3C554F79"/>
    <w:rsid w:val="3C777EB9"/>
    <w:rsid w:val="3D11399E"/>
    <w:rsid w:val="3D7D2677"/>
    <w:rsid w:val="3DD07BE6"/>
    <w:rsid w:val="3DFB03EC"/>
    <w:rsid w:val="3DFBAC21"/>
    <w:rsid w:val="3F285C7B"/>
    <w:rsid w:val="3F7E3672"/>
    <w:rsid w:val="3FFFFB8B"/>
    <w:rsid w:val="41577B5D"/>
    <w:rsid w:val="41F145CF"/>
    <w:rsid w:val="42A72228"/>
    <w:rsid w:val="43B14016"/>
    <w:rsid w:val="43F13AEA"/>
    <w:rsid w:val="443641FE"/>
    <w:rsid w:val="444C3D3F"/>
    <w:rsid w:val="44E26451"/>
    <w:rsid w:val="44F634B8"/>
    <w:rsid w:val="450B59A8"/>
    <w:rsid w:val="46981A17"/>
    <w:rsid w:val="46A56E03"/>
    <w:rsid w:val="481D7ECC"/>
    <w:rsid w:val="486F26F2"/>
    <w:rsid w:val="49BFD0D6"/>
    <w:rsid w:val="49C174AD"/>
    <w:rsid w:val="49D62A28"/>
    <w:rsid w:val="4A9B332A"/>
    <w:rsid w:val="4ADFF556"/>
    <w:rsid w:val="4AE36DFC"/>
    <w:rsid w:val="4B221C9D"/>
    <w:rsid w:val="4BAE7C94"/>
    <w:rsid w:val="4C242042"/>
    <w:rsid w:val="4D0E3843"/>
    <w:rsid w:val="4D0F7FFF"/>
    <w:rsid w:val="4E142EFC"/>
    <w:rsid w:val="4E7C3473"/>
    <w:rsid w:val="4FF7C004"/>
    <w:rsid w:val="508A1E77"/>
    <w:rsid w:val="50B003F1"/>
    <w:rsid w:val="50BC224C"/>
    <w:rsid w:val="50FD6AED"/>
    <w:rsid w:val="5151508A"/>
    <w:rsid w:val="52287B99"/>
    <w:rsid w:val="52416EAD"/>
    <w:rsid w:val="52C27FEE"/>
    <w:rsid w:val="531E2D4A"/>
    <w:rsid w:val="53E144A4"/>
    <w:rsid w:val="540C7047"/>
    <w:rsid w:val="545509EE"/>
    <w:rsid w:val="54907C78"/>
    <w:rsid w:val="54C2007D"/>
    <w:rsid w:val="55306211"/>
    <w:rsid w:val="56746399"/>
    <w:rsid w:val="570B1838"/>
    <w:rsid w:val="571A6DEE"/>
    <w:rsid w:val="572823EA"/>
    <w:rsid w:val="575907F5"/>
    <w:rsid w:val="57806ED8"/>
    <w:rsid w:val="58B24994"/>
    <w:rsid w:val="58CF1828"/>
    <w:rsid w:val="58E95F87"/>
    <w:rsid w:val="599B63DD"/>
    <w:rsid w:val="5B79AF5F"/>
    <w:rsid w:val="5BF9E7A6"/>
    <w:rsid w:val="5BFF274E"/>
    <w:rsid w:val="5D845EA0"/>
    <w:rsid w:val="5E5204B4"/>
    <w:rsid w:val="5E556A62"/>
    <w:rsid w:val="5E69891D"/>
    <w:rsid w:val="5EFF87AB"/>
    <w:rsid w:val="5EFFD0F4"/>
    <w:rsid w:val="5F3A17DE"/>
    <w:rsid w:val="5F3F2802"/>
    <w:rsid w:val="5F577D10"/>
    <w:rsid w:val="5F5FFA9C"/>
    <w:rsid w:val="5FFE0AA3"/>
    <w:rsid w:val="5FFE8FB5"/>
    <w:rsid w:val="60206354"/>
    <w:rsid w:val="60593614"/>
    <w:rsid w:val="60625B06"/>
    <w:rsid w:val="60934A28"/>
    <w:rsid w:val="60C74A21"/>
    <w:rsid w:val="62456545"/>
    <w:rsid w:val="6314F72E"/>
    <w:rsid w:val="63C17E4E"/>
    <w:rsid w:val="64CC34D7"/>
    <w:rsid w:val="652E506F"/>
    <w:rsid w:val="654F4FE5"/>
    <w:rsid w:val="65907AD8"/>
    <w:rsid w:val="65FD308F"/>
    <w:rsid w:val="66513B38"/>
    <w:rsid w:val="66630D48"/>
    <w:rsid w:val="669B56FC"/>
    <w:rsid w:val="66E55C01"/>
    <w:rsid w:val="67F64DEB"/>
    <w:rsid w:val="682269E1"/>
    <w:rsid w:val="683E1A6D"/>
    <w:rsid w:val="68CB37EC"/>
    <w:rsid w:val="695712A8"/>
    <w:rsid w:val="69BEBA98"/>
    <w:rsid w:val="69F61ED3"/>
    <w:rsid w:val="6A1C386D"/>
    <w:rsid w:val="6A773014"/>
    <w:rsid w:val="6A7B7546"/>
    <w:rsid w:val="6AFD5924"/>
    <w:rsid w:val="6B052454"/>
    <w:rsid w:val="6B630F3C"/>
    <w:rsid w:val="6B97AF28"/>
    <w:rsid w:val="6BDB26A0"/>
    <w:rsid w:val="6C24541E"/>
    <w:rsid w:val="6CAFEC11"/>
    <w:rsid w:val="6D0F7397"/>
    <w:rsid w:val="6DA93D25"/>
    <w:rsid w:val="6DB4632D"/>
    <w:rsid w:val="6DC24EEE"/>
    <w:rsid w:val="6E7F8E66"/>
    <w:rsid w:val="6ECA13BD"/>
    <w:rsid w:val="6EF848CF"/>
    <w:rsid w:val="6EFB3EE0"/>
    <w:rsid w:val="6F77F126"/>
    <w:rsid w:val="6F7E3097"/>
    <w:rsid w:val="6FBB1967"/>
    <w:rsid w:val="6FE30308"/>
    <w:rsid w:val="6FF7A3FC"/>
    <w:rsid w:val="6FFB065D"/>
    <w:rsid w:val="704B70AE"/>
    <w:rsid w:val="70C91350"/>
    <w:rsid w:val="71103CD7"/>
    <w:rsid w:val="71810C1C"/>
    <w:rsid w:val="71DFF11B"/>
    <w:rsid w:val="725B321B"/>
    <w:rsid w:val="728A3B01"/>
    <w:rsid w:val="72CD3F5B"/>
    <w:rsid w:val="730E4732"/>
    <w:rsid w:val="73506AF8"/>
    <w:rsid w:val="73921CF7"/>
    <w:rsid w:val="73C61AB2"/>
    <w:rsid w:val="73EF91C5"/>
    <w:rsid w:val="74DE0029"/>
    <w:rsid w:val="751C1388"/>
    <w:rsid w:val="75A43ED1"/>
    <w:rsid w:val="75BEE60D"/>
    <w:rsid w:val="76AD0529"/>
    <w:rsid w:val="776FACD4"/>
    <w:rsid w:val="777F6F9B"/>
    <w:rsid w:val="77AF22E5"/>
    <w:rsid w:val="77BC475C"/>
    <w:rsid w:val="77C431BA"/>
    <w:rsid w:val="77DCCF29"/>
    <w:rsid w:val="77E3032F"/>
    <w:rsid w:val="788A19CF"/>
    <w:rsid w:val="789E0378"/>
    <w:rsid w:val="78AF2513"/>
    <w:rsid w:val="78F7F8B4"/>
    <w:rsid w:val="78FE60EF"/>
    <w:rsid w:val="79FD27CC"/>
    <w:rsid w:val="79FF376A"/>
    <w:rsid w:val="7A47A15B"/>
    <w:rsid w:val="7A7D7A3C"/>
    <w:rsid w:val="7AEBF52B"/>
    <w:rsid w:val="7B082CBB"/>
    <w:rsid w:val="7B164183"/>
    <w:rsid w:val="7B3F79D6"/>
    <w:rsid w:val="7BBF4A88"/>
    <w:rsid w:val="7BF7E089"/>
    <w:rsid w:val="7BFF2DBC"/>
    <w:rsid w:val="7BFF37B9"/>
    <w:rsid w:val="7C490DD8"/>
    <w:rsid w:val="7C9CA650"/>
    <w:rsid w:val="7CBC6FAC"/>
    <w:rsid w:val="7D6736AF"/>
    <w:rsid w:val="7D6F962A"/>
    <w:rsid w:val="7D75D2B5"/>
    <w:rsid w:val="7DAD0E83"/>
    <w:rsid w:val="7DB757BB"/>
    <w:rsid w:val="7DDFCB44"/>
    <w:rsid w:val="7DF6AB1D"/>
    <w:rsid w:val="7DFD5015"/>
    <w:rsid w:val="7DFE9C44"/>
    <w:rsid w:val="7E7694DE"/>
    <w:rsid w:val="7EBD1758"/>
    <w:rsid w:val="7EBFCADA"/>
    <w:rsid w:val="7ED405DD"/>
    <w:rsid w:val="7EE8CA45"/>
    <w:rsid w:val="7EFF37A8"/>
    <w:rsid w:val="7F393D3C"/>
    <w:rsid w:val="7F3EA5B8"/>
    <w:rsid w:val="7F4A836C"/>
    <w:rsid w:val="7F517E80"/>
    <w:rsid w:val="7F6EAAF3"/>
    <w:rsid w:val="7F6F4C86"/>
    <w:rsid w:val="7F77EC77"/>
    <w:rsid w:val="7F7B9827"/>
    <w:rsid w:val="7F7F613E"/>
    <w:rsid w:val="7F9B5F98"/>
    <w:rsid w:val="7F9F8972"/>
    <w:rsid w:val="7FAFF26F"/>
    <w:rsid w:val="7FBE36F8"/>
    <w:rsid w:val="7FD64829"/>
    <w:rsid w:val="7FD6BE83"/>
    <w:rsid w:val="7FD979CB"/>
    <w:rsid w:val="7FDFFC24"/>
    <w:rsid w:val="7FEF2C49"/>
    <w:rsid w:val="7FFFD34C"/>
    <w:rsid w:val="87B6C88C"/>
    <w:rsid w:val="89931B7A"/>
    <w:rsid w:val="8E6FD487"/>
    <w:rsid w:val="8FFB0ADC"/>
    <w:rsid w:val="93DFB420"/>
    <w:rsid w:val="997F4433"/>
    <w:rsid w:val="9C766906"/>
    <w:rsid w:val="9DAFF14E"/>
    <w:rsid w:val="9E59C273"/>
    <w:rsid w:val="9ED7383F"/>
    <w:rsid w:val="9FCFB93A"/>
    <w:rsid w:val="9FDF861E"/>
    <w:rsid w:val="A5FE8896"/>
    <w:rsid w:val="A5FF2321"/>
    <w:rsid w:val="ABDFDF38"/>
    <w:rsid w:val="AEFFE778"/>
    <w:rsid w:val="B5FF5C48"/>
    <w:rsid w:val="B70A81B0"/>
    <w:rsid w:val="B7D63979"/>
    <w:rsid w:val="B7FB1674"/>
    <w:rsid w:val="BB7B1768"/>
    <w:rsid w:val="BD793E92"/>
    <w:rsid w:val="BDBF5164"/>
    <w:rsid w:val="BEF52C0C"/>
    <w:rsid w:val="BFFF7496"/>
    <w:rsid w:val="C3FD544D"/>
    <w:rsid w:val="C69BFA39"/>
    <w:rsid w:val="C7BF6A9C"/>
    <w:rsid w:val="C9777FF8"/>
    <w:rsid w:val="CB3C5951"/>
    <w:rsid w:val="CD3FA177"/>
    <w:rsid w:val="CFEEA371"/>
    <w:rsid w:val="D43C7467"/>
    <w:rsid w:val="D6EDE7B1"/>
    <w:rsid w:val="D72F7FA6"/>
    <w:rsid w:val="DABFB543"/>
    <w:rsid w:val="DBFF6CF1"/>
    <w:rsid w:val="DD962587"/>
    <w:rsid w:val="DDBDCB56"/>
    <w:rsid w:val="DDFFBC9E"/>
    <w:rsid w:val="DEBBAA86"/>
    <w:rsid w:val="DEF71AAD"/>
    <w:rsid w:val="DEF76160"/>
    <w:rsid w:val="DF2FF0CE"/>
    <w:rsid w:val="DF57ED64"/>
    <w:rsid w:val="E4EBB80B"/>
    <w:rsid w:val="E5BF0FE2"/>
    <w:rsid w:val="E773C6A0"/>
    <w:rsid w:val="E79322E0"/>
    <w:rsid w:val="E7BAB210"/>
    <w:rsid w:val="E7FBD90F"/>
    <w:rsid w:val="E9BFEFAB"/>
    <w:rsid w:val="E9EE1298"/>
    <w:rsid w:val="EDFF5DAF"/>
    <w:rsid w:val="EE7657B3"/>
    <w:rsid w:val="EEBEFFD2"/>
    <w:rsid w:val="EEFD3815"/>
    <w:rsid w:val="EFDF0686"/>
    <w:rsid w:val="EFEFEB0F"/>
    <w:rsid w:val="EFFBEFF6"/>
    <w:rsid w:val="EFFD1350"/>
    <w:rsid w:val="EFFF7CF9"/>
    <w:rsid w:val="EFFF912E"/>
    <w:rsid w:val="F38FED21"/>
    <w:rsid w:val="F39EE88D"/>
    <w:rsid w:val="F47CC368"/>
    <w:rsid w:val="F53BAC97"/>
    <w:rsid w:val="F5D69AED"/>
    <w:rsid w:val="F5FD4455"/>
    <w:rsid w:val="F5FF11E2"/>
    <w:rsid w:val="F60D4A03"/>
    <w:rsid w:val="F65DD5B9"/>
    <w:rsid w:val="F6EFB5E2"/>
    <w:rsid w:val="F7BE067E"/>
    <w:rsid w:val="F7C5B7F4"/>
    <w:rsid w:val="F7D76063"/>
    <w:rsid w:val="F7DFC99A"/>
    <w:rsid w:val="F7FBBF8B"/>
    <w:rsid w:val="F7FF4EAD"/>
    <w:rsid w:val="F7FF6EF0"/>
    <w:rsid w:val="FA37944C"/>
    <w:rsid w:val="FAE6CF43"/>
    <w:rsid w:val="FB0D488C"/>
    <w:rsid w:val="FB671E4A"/>
    <w:rsid w:val="FB773983"/>
    <w:rsid w:val="FB7F1213"/>
    <w:rsid w:val="FBBF5B90"/>
    <w:rsid w:val="FBEF6110"/>
    <w:rsid w:val="FBFF8DE7"/>
    <w:rsid w:val="FC0FDA94"/>
    <w:rsid w:val="FCAFB93F"/>
    <w:rsid w:val="FD379E61"/>
    <w:rsid w:val="FDAEDC1D"/>
    <w:rsid w:val="FE376432"/>
    <w:rsid w:val="FE7E1B00"/>
    <w:rsid w:val="FEBAC354"/>
    <w:rsid w:val="FEDE4EF8"/>
    <w:rsid w:val="FEEC1609"/>
    <w:rsid w:val="FEFF4A97"/>
    <w:rsid w:val="FF1D8167"/>
    <w:rsid w:val="FF7B0B52"/>
    <w:rsid w:val="FF890910"/>
    <w:rsid w:val="FFA7A200"/>
    <w:rsid w:val="FFB7AB77"/>
    <w:rsid w:val="FFB7C17B"/>
    <w:rsid w:val="FFD7064E"/>
    <w:rsid w:val="FFECB5EE"/>
    <w:rsid w:val="FFED1776"/>
    <w:rsid w:val="FFF64CF5"/>
    <w:rsid w:val="FFFDE732"/>
    <w:rsid w:val="FFFE19D5"/>
    <w:rsid w:val="FFFEF32F"/>
    <w:rsid w:val="FFFF221E"/>
    <w:rsid w:val="FFFFF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4" Type="http://schemas.openxmlformats.org/officeDocument/2006/relationships/fontTable" Target="fontTable.xml"/><Relationship Id="rId53" Type="http://schemas.openxmlformats.org/officeDocument/2006/relationships/numbering" Target="numbering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1434</Words>
  <Characters>2631</Characters>
  <Lines>0</Lines>
  <Paragraphs>0</Paragraphs>
  <TotalTime>0</TotalTime>
  <ScaleCrop>false</ScaleCrop>
  <LinksUpToDate>false</LinksUpToDate>
  <CharactersWithSpaces>2705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2023-08-30T14:43:00Z</dcterms:created>
  <dc:creator>panlei</dc:creator>
  <cp:lastModifiedBy>panlei</cp:lastModifiedBy>
  <dcterms:modified xsi:type="dcterms:W3CDTF">2023-09-05T10:27:22Z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  <property fmtid="{D5CDD505-2E9C-101B-9397-08002B2CF9AE}" pid="3" name="ICV">
    <vt:lpwstr>D0572F5577594B9B86EF82BD37AA2C26_12</vt:lpwstr>
  </property>
</Properties>
</file>